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990" w:rsidRDefault="00250990" w:rsidP="004615FB">
      <w:pPr>
        <w:rPr>
          <w:rFonts w:ascii="TH SarabunPSK" w:hAnsi="TH SarabunPSK" w:cs="TH SarabunPSK"/>
          <w:b/>
          <w:bCs/>
        </w:rPr>
      </w:pPr>
    </w:p>
    <w:p w:rsidR="004615FB" w:rsidRDefault="00C4555C" w:rsidP="004615FB">
      <w:pPr>
        <w:rPr>
          <w:rFonts w:ascii="TH SarabunPSK" w:hAnsi="TH SarabunPSK" w:cs="TH SarabunPSK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107950</wp:posOffset>
                </wp:positionV>
                <wp:extent cx="5768975" cy="1915795"/>
                <wp:effectExtent l="10160" t="17780" r="1206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191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35" w:rsidRPr="00870F71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870F7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หน่วยที่</w:t>
                            </w:r>
                            <w:r w:rsidR="003D2935" w:rsidRPr="00870F7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870F71" w:rsidRPr="00870F7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10 </w:t>
                            </w:r>
                            <w:r w:rsidR="00870F71" w:rsidRPr="00870F7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วาล์วและอุปกรณ์ควบคุม</w:t>
                            </w:r>
                            <w:r w:rsidR="00870F71" w:rsidRPr="00870F71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ในระบบไฮดรอลิกส์</w:t>
                            </w:r>
                          </w:p>
                          <w:p w:rsidR="009864FB" w:rsidRDefault="009864FB" w:rsidP="004615FB">
                            <w:pPr>
                              <w:pStyle w:val="a3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D2935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แบบฐานสมรรถนะและบูรณาการหลักปรัชญาของเศรษฐกิจพอเพียง</w:t>
                            </w:r>
                          </w:p>
                          <w:p w:rsidR="003D2935" w:rsidRDefault="003D2935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EB4C78" w:rsidRPr="00CE7F59" w:rsidRDefault="00D06874" w:rsidP="00EB4C78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0687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ชื่อวิชา  นิวแมติกส์และไฮดรอลิกส์   </w:t>
                            </w:r>
                            <w:r w:rsidRPr="00D0687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  <w:t>รหัสวิชา 20102-2011</w:t>
                            </w:r>
                            <w:bookmarkStart w:id="0" w:name="_GoBack"/>
                            <w:bookmarkEnd w:id="0"/>
                          </w:p>
                          <w:p w:rsidR="009F6742" w:rsidRPr="00CE7F59" w:rsidRDefault="009F6742" w:rsidP="009F6742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E7F5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จำนวนชั่วโมง/สัปดาห์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   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="00507EB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CE7F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ชั่วโมง</w:t>
                            </w:r>
                            <w:r w:rsidR="00C223E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ที่ </w:t>
                            </w:r>
                            <w:r w:rsidR="00870F71" w:rsidRPr="00507EBB">
                              <w:rPr>
                                <w:rFonts w:ascii="TH SarabunPSK" w:hAnsi="TH SarabunPSK" w:cs="TH SarabunPSK"/>
                                <w:sz w:val="32"/>
                                <w:szCs w:val="36"/>
                              </w:rPr>
                              <w:t>49-52</w:t>
                            </w:r>
                          </w:p>
                          <w:p w:rsidR="009864FB" w:rsidRDefault="009864FB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3D2935" w:rsidRPr="003D2935" w:rsidRDefault="003D2935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9864FB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9pt;margin-top:8.5pt;width:454.25pt;height:15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" strokeweight="1.5pt">
                <v:textbox>
                  <w:txbxContent>
                    <w:p w:rsidR="003D2935" w:rsidRPr="00870F71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870F7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หน่วยที่</w:t>
                      </w:r>
                      <w:r w:rsidR="003D2935" w:rsidRPr="00870F71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870F71" w:rsidRPr="00870F7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10 </w:t>
                      </w:r>
                      <w:r w:rsidR="00870F71" w:rsidRPr="00870F71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วาล์วและอุปกรณ์ควบคุม</w:t>
                      </w:r>
                      <w:r w:rsidR="00870F71" w:rsidRPr="00870F71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ในระบบไฮดรอลิกส์</w:t>
                      </w:r>
                    </w:p>
                    <w:p w:rsidR="009864FB" w:rsidRDefault="009864FB" w:rsidP="004615FB">
                      <w:pPr>
                        <w:pStyle w:val="a3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D2935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แบบฐานสมรรถนะและบูรณาการหลักปรัชญาของเศรษฐกิจพอเพียง</w:t>
                      </w:r>
                    </w:p>
                    <w:p w:rsidR="003D2935" w:rsidRDefault="003D2935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EB4C78" w:rsidRPr="00CE7F59" w:rsidRDefault="00D06874" w:rsidP="00EB4C78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0687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ชื่อวิชา  นิวแมติกส์และไฮดรอลิกส์   </w:t>
                      </w:r>
                      <w:r w:rsidRPr="00D0687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  <w:t>รหัสวิชา 20102-2011</w:t>
                      </w:r>
                      <w:bookmarkStart w:id="1" w:name="_GoBack"/>
                      <w:bookmarkEnd w:id="1"/>
                    </w:p>
                    <w:p w:rsidR="009F6742" w:rsidRPr="00CE7F59" w:rsidRDefault="009F6742" w:rsidP="009F6742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E7F5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จำนวนชั่วโมง/สัปดาห์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   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="00507EB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CE7F5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ชั่วโมง</w:t>
                      </w:r>
                      <w:r w:rsidR="00C223E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ที่ </w:t>
                      </w:r>
                      <w:r w:rsidR="00870F71" w:rsidRPr="00507EBB">
                        <w:rPr>
                          <w:rFonts w:ascii="TH SarabunPSK" w:hAnsi="TH SarabunPSK" w:cs="TH SarabunPSK"/>
                          <w:sz w:val="32"/>
                          <w:szCs w:val="36"/>
                        </w:rPr>
                        <w:t>49-52</w:t>
                      </w:r>
                    </w:p>
                    <w:p w:rsidR="009864FB" w:rsidRDefault="009864FB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3D2935" w:rsidRPr="003D2935" w:rsidRDefault="003D2935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9864FB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360"/>
        <w:rPr>
          <w:rFonts w:ascii="TH SarabunPSK" w:hAnsi="TH SarabunPSK" w:cs="TH SarabunPSK"/>
          <w:b/>
          <w:bCs/>
        </w:rPr>
      </w:pPr>
    </w:p>
    <w:p w:rsidR="007B0A45" w:rsidRDefault="007B0A45" w:rsidP="004615FB">
      <w:pPr>
        <w:ind w:left="360"/>
        <w:rPr>
          <w:rFonts w:ascii="TH SarabunPSK" w:hAnsi="TH SarabunPSK" w:cs="TH SarabunPSK"/>
          <w:b/>
          <w:bCs/>
          <w:cs/>
        </w:rPr>
      </w:pPr>
    </w:p>
    <w:p w:rsidR="004615FB" w:rsidRPr="00581C26" w:rsidRDefault="004615FB" w:rsidP="0084004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1.  </w:t>
      </w:r>
      <w:r>
        <w:rPr>
          <w:rFonts w:ascii="TH SarabunPSK" w:hAnsi="TH SarabunPSK" w:cs="TH SarabunPSK" w:hint="cs"/>
          <w:b/>
          <w:bCs/>
          <w:cs/>
        </w:rPr>
        <w:t xml:space="preserve">สาระสำคัญ </w:t>
      </w:r>
      <w:r w:rsidR="008347EF">
        <w:rPr>
          <w:rFonts w:ascii="TH SarabunPSK" w:hAnsi="TH SarabunPSK" w:cs="TH SarabunPSK"/>
          <w:b/>
          <w:bCs/>
        </w:rPr>
        <w:br/>
      </w:r>
      <w:r w:rsidR="00B43A99" w:rsidRPr="00051E2E">
        <w:rPr>
          <w:rFonts w:ascii="TH SarabunPSK" w:eastAsia="AngsanaNew" w:hAnsi="TH SarabunPSK" w:cs="TH SarabunPSK"/>
          <w:cs/>
        </w:rPr>
        <w:tab/>
      </w:r>
      <w:r w:rsidR="00F371D9">
        <w:rPr>
          <w:rFonts w:ascii="TH SarabunPSK" w:eastAsia="AngsanaNew" w:hAnsi="TH SarabunPSK" w:cs="TH SarabunPSK"/>
        </w:rPr>
        <w:t xml:space="preserve"> </w:t>
      </w:r>
      <w:r w:rsidR="00C772AA">
        <w:rPr>
          <w:rFonts w:ascii="TH SarabunPSK" w:hAnsi="TH SarabunPSK" w:cs="TH SarabunPSK" w:hint="cs"/>
          <w:cs/>
        </w:rPr>
        <w:t>อุปกรณ์ทำงานในระบบไฮดรอลิกส์</w:t>
      </w:r>
      <w:r w:rsidR="008979A6">
        <w:rPr>
          <w:rFonts w:ascii="TH SarabunPSK" w:hAnsi="TH SarabunPSK" w:cs="TH SarabunPSK" w:hint="cs"/>
          <w:cs/>
        </w:rPr>
        <w:t>จะ</w:t>
      </w:r>
      <w:r w:rsidR="0038006A">
        <w:rPr>
          <w:rFonts w:ascii="TH SarabunPSK" w:hAnsi="TH SarabunPSK" w:cs="TH SarabunPSK" w:hint="cs"/>
          <w:cs/>
        </w:rPr>
        <w:t>ทำงาน</w:t>
      </w:r>
      <w:r w:rsidR="008979A6">
        <w:rPr>
          <w:rFonts w:ascii="TH SarabunPSK" w:hAnsi="TH SarabunPSK" w:cs="TH SarabunPSK" w:hint="cs"/>
          <w:cs/>
        </w:rPr>
        <w:t>ได้นั้น จะต้องมีอุปกรณ์ควบคุมการทำงาน</w:t>
      </w:r>
      <w:r w:rsidR="00C772AA">
        <w:rPr>
          <w:rFonts w:ascii="TH SarabunPSK" w:hAnsi="TH SarabunPSK" w:cs="TH SarabunPSK" w:hint="cs"/>
          <w:cs/>
        </w:rPr>
        <w:t>ให้</w:t>
      </w:r>
      <w:r w:rsidR="008979A6">
        <w:rPr>
          <w:rFonts w:ascii="TH SarabunPSK" w:hAnsi="TH SarabunPSK" w:cs="TH SarabunPSK" w:hint="cs"/>
          <w:cs/>
        </w:rPr>
        <w:t xml:space="preserve">กระบอกสูบเคลื่อนที่เข้า-ออก หรือสั่งให้มอเตอร์หมุนซ้าย-ขวา </w:t>
      </w:r>
      <w:r w:rsidR="00C772AA">
        <w:rPr>
          <w:rFonts w:ascii="TH SarabunPSK" w:hAnsi="TH SarabunPSK" w:cs="TH SarabunPSK" w:hint="cs"/>
          <w:cs/>
        </w:rPr>
        <w:t xml:space="preserve">ทั้งช้าและเร็ว ซึ่งอุปกรณ์เหล่านี้ ได้แก่ วาล์วควบคุมความดัน วาล์วควบคุมทิศทาง วาล์วควบคุมอัตราการไหล และอุปกรณ์ควบคุมอื่นๆ เช่น ฟิวส์ สวิตช์ความดัน สวิตช์อุณหภูมิ เป็นต้น </w:t>
      </w:r>
    </w:p>
    <w:p w:rsidR="0084004F" w:rsidRDefault="0084004F" w:rsidP="0084004F">
      <w:pPr>
        <w:rPr>
          <w:rFonts w:ascii="TH SarabunPSK" w:hAnsi="TH SarabunPSK" w:cs="TH SarabunPSK"/>
          <w:b/>
          <w:bCs/>
        </w:rPr>
      </w:pPr>
    </w:p>
    <w:p w:rsidR="008347EF" w:rsidRPr="00870F71" w:rsidRDefault="004615FB" w:rsidP="008347E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2.  </w:t>
      </w:r>
      <w:r>
        <w:rPr>
          <w:rFonts w:ascii="TH SarabunPSK" w:hAnsi="TH SarabunPSK" w:cs="TH SarabunPSK" w:hint="cs"/>
          <w:b/>
          <w:bCs/>
          <w:cs/>
        </w:rPr>
        <w:t>สมรรถนะประจำหน่วยการเรียนรู้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870F71">
        <w:rPr>
          <w:rFonts w:ascii="TH SarabunPSK" w:hAnsi="TH SarabunPSK" w:cs="TH SarabunPSK"/>
        </w:rPr>
        <w:t xml:space="preserve">       </w:t>
      </w:r>
      <w:r w:rsidR="00221759" w:rsidRPr="00870F71">
        <w:rPr>
          <w:rFonts w:ascii="TH SarabunPSK" w:hAnsi="TH SarabunPSK" w:cs="TH SarabunPSK"/>
        </w:rPr>
        <w:t xml:space="preserve"> </w:t>
      </w:r>
      <w:r w:rsidR="0084004F" w:rsidRPr="00870F71">
        <w:rPr>
          <w:rFonts w:ascii="TH SarabunPSK" w:hAnsi="TH SarabunPSK" w:cs="TH SarabunPSK"/>
        </w:rPr>
        <w:tab/>
      </w:r>
      <w:r w:rsidR="00E61F67" w:rsidRPr="00870F71">
        <w:rPr>
          <w:rFonts w:ascii="TH SarabunPSK" w:hAnsi="TH SarabunPSK" w:cs="TH SarabunPSK"/>
        </w:rPr>
        <w:t>-</w:t>
      </w:r>
      <w:r w:rsidR="008347EF" w:rsidRPr="00870F71">
        <w:rPr>
          <w:rFonts w:ascii="TH SarabunPSK" w:hAnsi="TH SarabunPSK" w:cs="TH SarabunPSK"/>
        </w:rPr>
        <w:t xml:space="preserve"> </w:t>
      </w:r>
      <w:r w:rsidR="0084004F" w:rsidRPr="00870F71">
        <w:rPr>
          <w:rFonts w:ascii="TH SarabunPSK" w:hAnsi="TH SarabunPSK" w:cs="TH SarabunPSK"/>
        </w:rPr>
        <w:t xml:space="preserve"> </w:t>
      </w:r>
      <w:r w:rsidR="00E61F67" w:rsidRPr="00870F71">
        <w:rPr>
          <w:rFonts w:ascii="TH SarabunPSK" w:hAnsi="TH SarabunPSK" w:cs="TH SarabunPSK" w:hint="cs"/>
          <w:cs/>
        </w:rPr>
        <w:t>แสดงความรู้เกี่ยวกับ</w:t>
      </w:r>
      <w:r w:rsidR="00870F71" w:rsidRPr="00870F71">
        <w:rPr>
          <w:rFonts w:ascii="TH SarabunPSK" w:hAnsi="TH SarabunPSK" w:cs="TH SarabunPSK"/>
        </w:rPr>
        <w:t xml:space="preserve"> </w:t>
      </w:r>
      <w:r w:rsidR="00870F71" w:rsidRPr="00870F71">
        <w:rPr>
          <w:rFonts w:ascii="TH SarabunPSK" w:hAnsi="TH SarabunPSK" w:cs="TH SarabunPSK" w:hint="cs"/>
          <w:cs/>
        </w:rPr>
        <w:t>วาล์วและอุปกรณ์ควบคุม</w:t>
      </w:r>
      <w:r w:rsidR="00870F71" w:rsidRPr="00870F71">
        <w:rPr>
          <w:rFonts w:ascii="TH SarabunPSK" w:eastAsia="AngsanaNew" w:hAnsi="TH SarabunPSK" w:cs="TH SarabunPSK"/>
          <w:cs/>
        </w:rPr>
        <w:t>ในระบบไฮดรอลิกส์</w:t>
      </w:r>
    </w:p>
    <w:p w:rsidR="004615FB" w:rsidRPr="00265B5D" w:rsidRDefault="00205621" w:rsidP="00265B5D">
      <w:pPr>
        <w:rPr>
          <w:rFonts w:ascii="TH SarabunPSK" w:hAnsi="TH SarabunPSK" w:cs="TH SarabunPSK"/>
        </w:rPr>
      </w:pPr>
      <w:r w:rsidRPr="00B43A99">
        <w:rPr>
          <w:rFonts w:ascii="TH SarabunPSK" w:hAnsi="TH SarabunPSK" w:cs="TH SarabunPSK" w:hint="cs"/>
          <w:cs/>
        </w:rPr>
        <w:t xml:space="preserve"> </w:t>
      </w:r>
      <w:r w:rsidR="00B43A99" w:rsidRPr="00B43A99">
        <w:rPr>
          <w:rFonts w:ascii="TH SarabunPSK" w:hAnsi="TH SarabunPSK" w:cs="TH SarabunPSK" w:hint="cs"/>
          <w:cs/>
        </w:rPr>
        <w:tab/>
      </w:r>
    </w:p>
    <w:p w:rsidR="00581C26" w:rsidRDefault="004615FB" w:rsidP="00581C26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3.  </w:t>
      </w:r>
      <w:r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</w:p>
    <w:p w:rsidR="00581C26" w:rsidRPr="00205621" w:rsidRDefault="00581C26" w:rsidP="00581C26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.1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123949">
        <w:rPr>
          <w:rFonts w:ascii="TH SarabunPSK" w:hAnsi="TH SarabunPSK" w:cs="TH SarabunPSK" w:hint="cs"/>
          <w:cs/>
        </w:rPr>
        <w:t>บอกชนิดและหน้าที่ของวาล์วควบคุมความดันได้</w:t>
      </w:r>
    </w:p>
    <w:p w:rsidR="00581C26" w:rsidRPr="00205621" w:rsidRDefault="00581C26" w:rsidP="00581C26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.2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123949">
        <w:rPr>
          <w:rFonts w:ascii="TH SarabunPSK" w:hAnsi="TH SarabunPSK" w:cs="TH SarabunPSK" w:hint="cs"/>
          <w:cs/>
        </w:rPr>
        <w:t>บอกชนิดและการใช้งานของวาล์วควบคุมทิศทางได้</w:t>
      </w:r>
    </w:p>
    <w:p w:rsidR="00581C26" w:rsidRPr="00205621" w:rsidRDefault="00581C26" w:rsidP="00581C26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123949">
        <w:rPr>
          <w:rFonts w:ascii="TH SarabunPSK" w:hAnsi="TH SarabunPSK" w:cs="TH SarabunPSK" w:hint="cs"/>
          <w:cs/>
        </w:rPr>
        <w:t>บอกชนิดและการใช้งานของวาล์วควบคุมอัตราการไหลของน้ำมัน</w:t>
      </w:r>
      <w:r w:rsidR="00123949" w:rsidRPr="00123949">
        <w:rPr>
          <w:rFonts w:ascii="TH SarabunPSK" w:hAnsi="TH SarabunPSK" w:cs="TH SarabunPSK"/>
          <w:cs/>
        </w:rPr>
        <w:t>ไฮดรอลิกส์</w:t>
      </w:r>
      <w:r w:rsidR="00123949">
        <w:rPr>
          <w:rFonts w:ascii="TH SarabunPSK" w:hAnsi="TH SarabunPSK" w:cs="TH SarabunPSK" w:hint="cs"/>
          <w:cs/>
        </w:rPr>
        <w:t>ได้</w:t>
      </w:r>
    </w:p>
    <w:p w:rsidR="00581C26" w:rsidRPr="00205621" w:rsidRDefault="00581C26" w:rsidP="00581C26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4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F32BEE">
        <w:rPr>
          <w:rFonts w:ascii="TH SarabunPSK" w:hAnsi="TH SarabunPSK" w:cs="TH SarabunPSK" w:hint="cs"/>
          <w:cs/>
        </w:rPr>
        <w:t>บอกชนิดและการใช้งาน</w:t>
      </w:r>
      <w:r w:rsidR="00123949">
        <w:rPr>
          <w:rFonts w:ascii="TH SarabunPSK" w:hAnsi="TH SarabunPSK" w:cs="TH SarabunPSK" w:hint="cs"/>
          <w:cs/>
        </w:rPr>
        <w:t>ของอุปกรณ์ควบคุมอื่นๆ ได้</w:t>
      </w:r>
      <w:r w:rsidR="00964A0D" w:rsidRPr="00F54248">
        <w:rPr>
          <w:rFonts w:ascii="TH SarabunPSK" w:hAnsi="TH SarabunPSK" w:cs="TH SarabunPSK" w:hint="cs"/>
          <w:cs/>
        </w:rPr>
        <w:tab/>
      </w:r>
      <w:r w:rsidR="00F32BEE">
        <w:rPr>
          <w:rFonts w:ascii="TH SarabunPSK" w:hAnsi="TH SarabunPSK" w:cs="TH SarabunPSK" w:hint="cs"/>
          <w:cs/>
        </w:rPr>
        <w:t xml:space="preserve"> </w:t>
      </w:r>
    </w:p>
    <w:p w:rsidR="00F32BEE" w:rsidRPr="0038006A" w:rsidRDefault="00F32BEE" w:rsidP="00595BCE">
      <w:pPr>
        <w:tabs>
          <w:tab w:val="left" w:pos="720"/>
        </w:tabs>
        <w:rPr>
          <w:rFonts w:ascii="TH SarabunPSK" w:hAnsi="TH SarabunPSK" w:cs="TH SarabunPSK"/>
        </w:rPr>
      </w:pPr>
    </w:p>
    <w:p w:rsidR="00595BCE" w:rsidRDefault="004615FB" w:rsidP="00595BCE">
      <w:pPr>
        <w:tabs>
          <w:tab w:val="left" w:pos="720"/>
        </w:tabs>
        <w:rPr>
          <w:rFonts w:ascii="TH SarabunPSK" w:hAnsi="TH SarabunPSK" w:cs="TH SarabunPSK"/>
          <w:sz w:val="20"/>
          <w:szCs w:val="20"/>
          <w:cs/>
        </w:rPr>
      </w:pPr>
      <w:r w:rsidRPr="008347EF">
        <w:rPr>
          <w:rFonts w:ascii="TH SarabunPSK" w:hAnsi="TH SarabunPSK" w:cs="TH SarabunPSK"/>
          <w:b/>
          <w:bCs/>
        </w:rPr>
        <w:t xml:space="preserve">4.  </w:t>
      </w:r>
      <w:r w:rsidRPr="008347EF">
        <w:rPr>
          <w:rFonts w:ascii="TH SarabunPSK" w:hAnsi="TH SarabunPSK" w:cs="TH SarabunPSK"/>
          <w:b/>
          <w:bCs/>
          <w:cs/>
        </w:rPr>
        <w:t>เนื้อหาสาระ</w:t>
      </w:r>
    </w:p>
    <w:p w:rsidR="008347EF" w:rsidRPr="008347EF" w:rsidRDefault="008347EF" w:rsidP="00595BCE">
      <w:pPr>
        <w:tabs>
          <w:tab w:val="left" w:pos="720"/>
        </w:tabs>
        <w:ind w:left="720"/>
        <w:rPr>
          <w:rFonts w:ascii="TH SarabunPSK" w:hAnsi="TH SarabunPSK" w:cs="TH SarabunPSK"/>
        </w:rPr>
      </w:pPr>
      <w:r w:rsidRPr="008347EF">
        <w:rPr>
          <w:rFonts w:ascii="TH SarabunPSK" w:hAnsi="TH SarabunPSK" w:cs="TH SarabunPSK"/>
          <w:sz w:val="20"/>
          <w:szCs w:val="20"/>
        </w:rPr>
        <w:br/>
      </w:r>
      <w:r w:rsidRPr="008347EF">
        <w:rPr>
          <w:rFonts w:ascii="TH SarabunPSK" w:hAnsi="TH SarabunPSK" w:cs="TH SarabunPSK"/>
        </w:rPr>
        <w:t xml:space="preserve">4.1 </w:t>
      </w:r>
      <w:r w:rsidRPr="008347EF">
        <w:rPr>
          <w:rFonts w:ascii="TH SarabunPSK" w:hAnsi="TH SarabunPSK" w:cs="TH SarabunPSK"/>
          <w:cs/>
        </w:rPr>
        <w:t>ใบเนื้อหา</w:t>
      </w:r>
    </w:p>
    <w:p w:rsidR="008347EF" w:rsidRPr="00205621" w:rsidRDefault="008347EF" w:rsidP="008347EF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="0084004F" w:rsidRPr="00205621">
        <w:rPr>
          <w:rFonts w:ascii="TH SarabunPSK" w:hAnsi="TH SarabunPSK" w:cs="TH SarabunPSK"/>
          <w:cs/>
        </w:rPr>
        <w:t xml:space="preserve">    </w:t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 xml:space="preserve">4.1.1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76535F">
        <w:rPr>
          <w:rFonts w:ascii="TH SarabunPSK" w:hAnsi="TH SarabunPSK" w:cs="TH SarabunPSK"/>
        </w:rPr>
        <w:t xml:space="preserve"> </w:t>
      </w:r>
      <w:r w:rsidR="008979A6">
        <w:rPr>
          <w:rFonts w:ascii="TH SarabunPSK" w:hAnsi="TH SarabunPSK" w:cs="TH SarabunPSK"/>
        </w:rPr>
        <w:t xml:space="preserve"> </w:t>
      </w:r>
      <w:r w:rsidR="00123949">
        <w:rPr>
          <w:rFonts w:ascii="TH SarabunPSK" w:hAnsi="TH SarabunPSK" w:cs="TH SarabunPSK" w:hint="cs"/>
          <w:cs/>
        </w:rPr>
        <w:t>วาล์วควบคุมความดัน</w:t>
      </w:r>
    </w:p>
    <w:p w:rsidR="008347EF" w:rsidRPr="00205621" w:rsidRDefault="0084004F" w:rsidP="0046703E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="008347EF" w:rsidRPr="00205621">
        <w:rPr>
          <w:rFonts w:ascii="TH SarabunPSK" w:hAnsi="TH SarabunPSK" w:cs="TH SarabunPSK"/>
        </w:rPr>
        <w:t xml:space="preserve">4.1.2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76535F">
        <w:rPr>
          <w:rFonts w:ascii="TH SarabunPSK" w:hAnsi="TH SarabunPSK" w:cs="TH SarabunPSK"/>
        </w:rPr>
        <w:t xml:space="preserve"> </w:t>
      </w:r>
      <w:r w:rsidR="008979A6">
        <w:rPr>
          <w:rFonts w:ascii="TH SarabunPSK" w:hAnsi="TH SarabunPSK" w:cs="TH SarabunPSK"/>
        </w:rPr>
        <w:t xml:space="preserve"> </w:t>
      </w:r>
      <w:r w:rsidR="00123949">
        <w:rPr>
          <w:rFonts w:ascii="TH SarabunPSK" w:hAnsi="TH SarabunPSK" w:cs="TH SarabunPSK" w:hint="cs"/>
          <w:cs/>
        </w:rPr>
        <w:t>วาล์วควบคุมทิศทาง</w:t>
      </w:r>
    </w:p>
    <w:p w:rsidR="00F32BEE" w:rsidRDefault="00ED7B10" w:rsidP="00ED7B1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76535F">
        <w:rPr>
          <w:rFonts w:ascii="TH SarabunPSK" w:hAnsi="TH SarabunPSK" w:cs="TH SarabunPSK"/>
        </w:rPr>
        <w:t xml:space="preserve"> </w:t>
      </w:r>
      <w:r w:rsidR="008979A6">
        <w:rPr>
          <w:rFonts w:ascii="TH SarabunPSK" w:hAnsi="TH SarabunPSK" w:cs="TH SarabunPSK"/>
        </w:rPr>
        <w:t xml:space="preserve"> </w:t>
      </w:r>
      <w:r w:rsidR="00123949">
        <w:rPr>
          <w:rFonts w:ascii="TH SarabunPSK" w:hAnsi="TH SarabunPSK" w:cs="TH SarabunPSK" w:hint="cs"/>
          <w:cs/>
        </w:rPr>
        <w:t>วาล์วควบคุมอัตราการไหลของน้ำมัน</w:t>
      </w:r>
      <w:r w:rsidR="00123949" w:rsidRPr="00123949">
        <w:rPr>
          <w:rFonts w:ascii="TH SarabunPSK" w:hAnsi="TH SarabunPSK" w:cs="TH SarabunPSK"/>
          <w:cs/>
        </w:rPr>
        <w:t>ไฮดรอลิกส์</w:t>
      </w:r>
    </w:p>
    <w:p w:rsidR="00ED7B10" w:rsidRDefault="00F32BEE" w:rsidP="00ED7B1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4.1.4    </w:t>
      </w:r>
      <w:r w:rsidR="008979A6">
        <w:rPr>
          <w:rFonts w:ascii="TH SarabunPSK" w:eastAsia="AngsanaNew" w:hAnsi="TH SarabunPSK" w:cs="TH SarabunPSK"/>
        </w:rPr>
        <w:t xml:space="preserve"> </w:t>
      </w:r>
      <w:r w:rsidR="00123949">
        <w:rPr>
          <w:rFonts w:ascii="TH SarabunPSK" w:hAnsi="TH SarabunPSK" w:cs="TH SarabunPSK" w:hint="cs"/>
          <w:cs/>
        </w:rPr>
        <w:t xml:space="preserve">อุปกรณ์ควบคุมอื่นๆ </w:t>
      </w:r>
    </w:p>
    <w:p w:rsidR="00F32BEE" w:rsidRDefault="00ED7B10" w:rsidP="0038006A">
      <w:pPr>
        <w:rPr>
          <w:rFonts w:ascii="TH SarabunPSK" w:hAnsi="TH SarabunPSK" w:cs="TH SarabunPSK"/>
        </w:rPr>
      </w:pPr>
      <w:r w:rsidRPr="00205621">
        <w:rPr>
          <w:rFonts w:ascii="TH SarabunPSK" w:hAnsi="TH SarabunPSK" w:cs="TH SarabunPSK"/>
          <w:cs/>
        </w:rPr>
        <w:tab/>
      </w:r>
    </w:p>
    <w:p w:rsidR="00604D06" w:rsidRDefault="00ED7B10" w:rsidP="0038006A">
      <w:pPr>
        <w:rPr>
          <w:rFonts w:ascii="TH SarabunPSK" w:hAnsi="TH SarabunPSK" w:cs="TH SarabunPSK"/>
        </w:rPr>
      </w:pPr>
      <w:r w:rsidRPr="00205621">
        <w:rPr>
          <w:rFonts w:ascii="TH SarabunPSK" w:hAnsi="TH SarabunPSK" w:cs="TH SarabunPSK"/>
          <w:cs/>
        </w:rPr>
        <w:tab/>
      </w:r>
    </w:p>
    <w:p w:rsidR="00123949" w:rsidRPr="00ED7B10" w:rsidRDefault="00123949" w:rsidP="0038006A">
      <w:pPr>
        <w:rPr>
          <w:rFonts w:ascii="TH SarabunPSK" w:hAnsi="TH SarabunPSK" w:cs="TH SarabunPSK"/>
          <w:cs/>
        </w:rPr>
      </w:pPr>
    </w:p>
    <w:p w:rsidR="008347EF" w:rsidRPr="0046703E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46703E">
        <w:lastRenderedPageBreak/>
        <w:tab/>
      </w:r>
      <w:r w:rsidRPr="0046703E">
        <w:rPr>
          <w:rFonts w:ascii="TH SarabunPSK" w:hAnsi="TH SarabunPSK" w:cs="TH SarabunPSK"/>
        </w:rPr>
        <w:t xml:space="preserve">4.2 </w:t>
      </w:r>
      <w:r w:rsidR="00221759" w:rsidRPr="0046703E">
        <w:rPr>
          <w:rFonts w:ascii="TH SarabunPSK" w:hAnsi="TH SarabunPSK" w:cs="TH SarabunPSK" w:hint="cs"/>
          <w:cs/>
        </w:rPr>
        <w:t>แบบฝึกหัด</w:t>
      </w: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</w:r>
    </w:p>
    <w:p w:rsidR="00BF27E5" w:rsidRPr="00205621" w:rsidRDefault="00BF27E5" w:rsidP="00BF27E5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123949">
        <w:rPr>
          <w:rFonts w:ascii="TH SarabunPSK" w:hAnsi="TH SarabunPSK" w:cs="TH SarabunPSK" w:hint="cs"/>
          <w:cs/>
        </w:rPr>
        <w:t>บอกชนิดและหน้าที่ของวาล์วควบคุมความดัน</w:t>
      </w:r>
    </w:p>
    <w:p w:rsidR="00BF27E5" w:rsidRPr="00205621" w:rsidRDefault="00BF27E5" w:rsidP="00BF27E5">
      <w:pPr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123949">
        <w:rPr>
          <w:rFonts w:ascii="TH SarabunPSK" w:hAnsi="TH SarabunPSK" w:cs="TH SarabunPSK" w:hint="cs"/>
          <w:cs/>
        </w:rPr>
        <w:t>บอกชนิดและการใช้งานของวาล์วควบคุมทิศทาง</w:t>
      </w:r>
    </w:p>
    <w:p w:rsidR="00F32BEE" w:rsidRDefault="00BF27E5" w:rsidP="0038006A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</w:rPr>
      </w:pPr>
      <w:r w:rsidRPr="00205621"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123949">
        <w:rPr>
          <w:rFonts w:ascii="TH SarabunPSK" w:hAnsi="TH SarabunPSK" w:cs="TH SarabunPSK" w:hint="cs"/>
          <w:cs/>
        </w:rPr>
        <w:t>บอกชนิดและการใช้งานของวาล์วควบคุมอัตราการไหลของน้ำมัน</w:t>
      </w:r>
      <w:r w:rsidR="00123949" w:rsidRPr="00123949">
        <w:rPr>
          <w:rFonts w:ascii="TH SarabunPSK" w:hAnsi="TH SarabunPSK" w:cs="TH SarabunPSK"/>
          <w:cs/>
        </w:rPr>
        <w:t>ไฮดรอลิกส์</w:t>
      </w:r>
    </w:p>
    <w:p w:rsidR="00F32BEE" w:rsidRDefault="00F32BEE" w:rsidP="0038006A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-    </w:t>
      </w:r>
      <w:r w:rsidR="00123949">
        <w:rPr>
          <w:rFonts w:ascii="TH SarabunPSK" w:hAnsi="TH SarabunPSK" w:cs="TH SarabunPSK" w:hint="cs"/>
          <w:cs/>
        </w:rPr>
        <w:t>บอกชนิดและการใช้งานของอุปกรณ์ควบคุมอื่นๆ</w:t>
      </w:r>
    </w:p>
    <w:p w:rsidR="00582DFA" w:rsidRPr="00BF27E5" w:rsidRDefault="00582DFA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5.  </w:t>
      </w:r>
      <w:r>
        <w:rPr>
          <w:rFonts w:ascii="TH SarabunPSK" w:hAnsi="TH SarabunPSK" w:cs="TH SarabunPSK" w:hint="cs"/>
          <w:b/>
          <w:bCs/>
          <w:cs/>
        </w:rPr>
        <w:t xml:space="preserve"> กิจกรรมการเรียนรู้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ขั้นนำเข้าสู่บทเรียน</w:t>
      </w:r>
      <w:r w:rsidRPr="00810505">
        <w:rPr>
          <w:rFonts w:ascii="TH SarabunPSK" w:hAnsi="TH SarabunPSK" w:cs="TH SarabunPSK"/>
          <w:b/>
          <w:bCs/>
        </w:rPr>
        <w:tab/>
      </w:r>
    </w:p>
    <w:p w:rsid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</w:rPr>
      </w:pPr>
      <w:r w:rsidRPr="00810505">
        <w:rPr>
          <w:rFonts w:ascii="TH SarabunPSK" w:hAnsi="TH SarabunPSK" w:cs="TH SarabunPSK" w:hint="cs"/>
          <w:sz w:val="24"/>
          <w:cs/>
        </w:rPr>
        <w:t>- ถาม ตอบ</w:t>
      </w:r>
      <w:r w:rsidR="008979A6">
        <w:rPr>
          <w:rFonts w:ascii="TH SarabunPSK" w:hAnsi="TH SarabunPSK" w:cs="TH SarabunPSK"/>
          <w:b/>
          <w:bCs/>
        </w:rPr>
        <w:t xml:space="preserve"> </w:t>
      </w:r>
      <w:r w:rsidR="008979A6">
        <w:rPr>
          <w:rFonts w:ascii="TH SarabunPSK" w:hAnsi="TH SarabunPSK" w:cs="TH SarabunPSK" w:hint="cs"/>
          <w:cs/>
        </w:rPr>
        <w:t>แสดงความคิดเห็นเกี่ยวกับการประยุกต์ใช้งาน</w:t>
      </w:r>
      <w:r w:rsidR="008979A6" w:rsidRPr="00870F71">
        <w:rPr>
          <w:rFonts w:ascii="TH SarabunPSK" w:hAnsi="TH SarabunPSK" w:cs="TH SarabunPSK" w:hint="cs"/>
          <w:cs/>
        </w:rPr>
        <w:t>วาล์วและอุปกรณ์ควบคุม</w:t>
      </w:r>
      <w:r w:rsidR="008979A6" w:rsidRPr="00870F71">
        <w:rPr>
          <w:rFonts w:ascii="TH SarabunPSK" w:eastAsia="AngsanaNew" w:hAnsi="TH SarabunPSK" w:cs="TH SarabunPSK"/>
          <w:cs/>
        </w:rPr>
        <w:t>ในระบบไฮดรอลิกส์</w:t>
      </w:r>
      <w:r w:rsidR="008979A6">
        <w:rPr>
          <w:rFonts w:ascii="TH SarabunPSK" w:eastAsia="AngsanaNew-Bold" w:hAnsi="TH SarabunPSK" w:cs="TH SarabunPSK"/>
          <w:sz w:val="28"/>
        </w:rPr>
        <w:t xml:space="preserve"> 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ขั้นให้ข้อมูล</w:t>
      </w:r>
    </w:p>
    <w:p w:rsidR="00B42FC8" w:rsidRPr="00810505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cs/>
        </w:rPr>
      </w:pPr>
      <w:r w:rsidRPr="00810505">
        <w:rPr>
          <w:rFonts w:ascii="TH SarabunPSK" w:hAnsi="TH SarabunPSK" w:cs="TH SarabunPSK" w:hint="cs"/>
          <w:sz w:val="24"/>
          <w:cs/>
        </w:rPr>
        <w:t>- บรรยาย</w:t>
      </w:r>
      <w:r w:rsidRPr="00810505">
        <w:rPr>
          <w:rFonts w:ascii="TH SarabunPSK" w:hAnsi="TH SarabunPSK" w:cs="TH SarabunPSK"/>
          <w:sz w:val="24"/>
        </w:rPr>
        <w:t xml:space="preserve"> </w:t>
      </w:r>
      <w:r w:rsidRPr="00810505">
        <w:rPr>
          <w:rFonts w:ascii="TH SarabunPSK" w:hAnsi="TH SarabunPSK" w:cs="TH SarabunPSK" w:hint="cs"/>
          <w:cs/>
        </w:rPr>
        <w:t>ตามเนื้อหาในเอกสารการสอน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>ทำ</w:t>
      </w:r>
      <w:r>
        <w:rPr>
          <w:rFonts w:ascii="TH SarabunPSK" w:hAnsi="TH SarabunPSK" w:cs="TH SarabunPSK"/>
          <w:b/>
          <w:bCs/>
          <w:cs/>
        </w:rPr>
        <w:t>กิจกรรม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 xml:space="preserve">แบบฝึกหัดประจำหน่วยที่ </w:t>
      </w:r>
      <w:r w:rsidR="008979A6">
        <w:rPr>
          <w:rFonts w:ascii="TH SarabunPSK" w:hAnsi="TH SarabunPSK" w:cs="TH SarabunPSK"/>
        </w:rPr>
        <w:t>10</w:t>
      </w:r>
    </w:p>
    <w:p w:rsidR="00B42FC8" w:rsidRP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 xml:space="preserve">- แบบทดสอบประจำหน่วยที่ </w:t>
      </w:r>
      <w:r w:rsidR="008979A6">
        <w:rPr>
          <w:rFonts w:ascii="TH SarabunPSK" w:hAnsi="TH SarabunPSK" w:cs="TH SarabunPSK"/>
        </w:rPr>
        <w:t>10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 xml:space="preserve">ตรวจสอบ </w:t>
      </w:r>
      <w:r>
        <w:rPr>
          <w:rFonts w:ascii="TH SarabunPSK" w:hAnsi="TH SarabunPSK" w:cs="TH SarabunPSK"/>
          <w:b/>
          <w:bCs/>
          <w:cs/>
        </w:rPr>
        <w:t>สรุปและประเมินผล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2F367D" w:rsidRDefault="00B42FC8" w:rsidP="00F54248">
      <w:pPr>
        <w:spacing w:line="276" w:lineRule="auto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- </w:t>
      </w:r>
      <w:r>
        <w:rPr>
          <w:rFonts w:ascii="TH SarabunPSK" w:hAnsi="TH SarabunPSK" w:cs="TH SarabunPSK" w:hint="cs"/>
          <w:cs/>
        </w:rPr>
        <w:t xml:space="preserve">เฉลยแบบฝึกหัด แบบทดสอบประจำหน่วยที่ </w:t>
      </w:r>
      <w:r w:rsidR="008979A6">
        <w:rPr>
          <w:rFonts w:ascii="TH SarabunPSK" w:hAnsi="TH SarabunPSK" w:cs="TH SarabunPSK"/>
        </w:rPr>
        <w:t xml:space="preserve">10 </w:t>
      </w:r>
    </w:p>
    <w:p w:rsidR="00F54248" w:rsidRPr="00F54248" w:rsidRDefault="00F54248" w:rsidP="00F54248">
      <w:pPr>
        <w:spacing w:line="276" w:lineRule="auto"/>
        <w:ind w:left="720" w:firstLine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6. </w:t>
      </w:r>
      <w:r>
        <w:rPr>
          <w:rFonts w:ascii="TH SarabunPSK" w:hAnsi="TH SarabunPSK" w:cs="TH SarabunPSK" w:hint="cs"/>
          <w:b/>
          <w:bCs/>
          <w:cs/>
        </w:rPr>
        <w:t xml:space="preserve"> สื่อและแหล่งการเรียนรู้</w:t>
      </w:r>
    </w:p>
    <w:p w:rsidR="004615FB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>- ใบเนื้อหา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สไลด์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7B0A45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- </w:t>
      </w:r>
      <w:r w:rsidR="00E61F67">
        <w:rPr>
          <w:rFonts w:ascii="TH SarabunPSK" w:hAnsi="TH SarabunPSK" w:cs="TH SarabunPSK" w:hint="cs"/>
          <w:cs/>
        </w:rPr>
        <w:t xml:space="preserve">เอกสารประกอบการสอนวิชา 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น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วแมต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กส์และไฮดรอล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ส์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อุตสาหกรรม</w:t>
      </w:r>
      <w:r w:rsidR="00E61F67" w:rsidRPr="00113054">
        <w:rPr>
          <w:rFonts w:ascii="TH SarabunPSK" w:eastAsia="AngsanaNew-Bold" w:hAnsi="TH SarabunPSK" w:cs="TH SarabunPSK"/>
          <w:b/>
          <w:bCs/>
          <w:sz w:val="28"/>
        </w:rPr>
        <w:t xml:space="preserve">  </w:t>
      </w:r>
      <w:r w:rsidR="00E61F67" w:rsidRPr="00113054">
        <w:rPr>
          <w:rFonts w:ascii="TH SarabunPSK" w:hAnsi="TH SarabunPSK" w:cs="TH SarabunPSK" w:hint="cs"/>
          <w:sz w:val="28"/>
          <w:cs/>
        </w:rPr>
        <w:t xml:space="preserve"> </w:t>
      </w:r>
    </w:p>
    <w:p w:rsidR="00A8235E" w:rsidRDefault="00A8235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7</w:t>
      </w:r>
      <w:r>
        <w:rPr>
          <w:rFonts w:ascii="TH SarabunPSK" w:hAnsi="TH SarabunPSK" w:cs="TH SarabunPSK" w:hint="cs"/>
          <w:b/>
          <w:bCs/>
          <w:cs/>
        </w:rPr>
        <w:t>.  หลักฐาน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F32BEE" w:rsidRDefault="00F32BEE" w:rsidP="00F32BE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E00D55" w:rsidRDefault="00E00D55" w:rsidP="00E00D55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</w:t>
      </w:r>
    </w:p>
    <w:p w:rsidR="00123949" w:rsidRDefault="00123949" w:rsidP="00E00D55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</w:p>
    <w:p w:rsidR="00595BCE" w:rsidRDefault="00595BC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sz w:val="16"/>
          <w:szCs w:val="16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 xml:space="preserve">8.  </w:t>
      </w:r>
      <w:r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.1  เครื่องมือ</w:t>
      </w:r>
      <w:r w:rsidR="0046703E">
        <w:rPr>
          <w:rFonts w:ascii="TH SarabunPSK" w:hAnsi="TH SarabunPSK" w:cs="TH SarabunPSK" w:hint="cs"/>
          <w:b/>
          <w:bCs/>
          <w:cs/>
        </w:rPr>
        <w:t>วัด</w:t>
      </w:r>
    </w:p>
    <w:p w:rsidR="0046703E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C703D7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  <w:r w:rsidR="00B42FC8">
        <w:rPr>
          <w:rFonts w:ascii="TH SarabunPSK" w:hAnsi="TH SarabunPSK" w:cs="TH SarabunPSK"/>
        </w:rPr>
        <w:t xml:space="preserve"> </w:t>
      </w:r>
      <w:r w:rsidR="00E61F67">
        <w:rPr>
          <w:rFonts w:ascii="TH SarabunPSK" w:hAnsi="TH SarabunPSK" w:cs="TH SarabunPSK" w:hint="cs"/>
          <w:cs/>
        </w:rPr>
        <w:t xml:space="preserve"> </w:t>
      </w:r>
    </w:p>
    <w:p w:rsidR="00E00D55" w:rsidRDefault="00E00D55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- ใบงาน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.2  เกณฑ์การประเมิน</w:t>
      </w:r>
    </w:p>
    <w:p w:rsidR="003D2935" w:rsidRDefault="003D2935" w:rsidP="003D2935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80</w:t>
      </w:r>
      <w:r>
        <w:rPr>
          <w:rFonts w:ascii="TH SarabunPSK" w:hAnsi="TH SarabunPSK" w:cs="TH SarabunPSK" w:hint="cs"/>
          <w:cs/>
        </w:rPr>
        <w:t>........ - .........</w:t>
      </w:r>
      <w:r>
        <w:rPr>
          <w:rFonts w:ascii="TH SarabunPSK" w:hAnsi="TH SarabunPSK" w:cs="TH SarabunPSK"/>
        </w:rPr>
        <w:t>100</w:t>
      </w:r>
      <w:r>
        <w:rPr>
          <w:rFonts w:ascii="TH SarabunPSK" w:hAnsi="TH SarabunPSK" w:cs="TH SarabunPSK" w:hint="cs"/>
          <w:cs/>
        </w:rPr>
        <w:t>...........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4.0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75</w:t>
      </w:r>
      <w:r>
        <w:rPr>
          <w:rFonts w:ascii="TH SarabunPSK" w:hAnsi="TH SarabunPSK" w:cs="TH SarabunPSK" w:hint="cs"/>
          <w:cs/>
        </w:rPr>
        <w:t>........ - ..........</w:t>
      </w:r>
      <w:r>
        <w:rPr>
          <w:rFonts w:ascii="TH SarabunPSK" w:hAnsi="TH SarabunPSK" w:cs="TH SarabunPSK"/>
        </w:rPr>
        <w:t>79</w:t>
      </w:r>
      <w:r>
        <w:rPr>
          <w:rFonts w:ascii="TH SarabunPSK" w:hAnsi="TH SarabunPSK" w:cs="TH SarabunPSK" w:hint="cs"/>
          <w:cs/>
        </w:rPr>
        <w:t>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74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69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>....... - ............</w:t>
      </w:r>
      <w:r>
        <w:rPr>
          <w:rFonts w:ascii="TH SarabunPSK" w:hAnsi="TH SarabunPSK" w:cs="TH SarabunPSK"/>
        </w:rPr>
        <w:t>64</w:t>
      </w:r>
      <w:r>
        <w:rPr>
          <w:rFonts w:ascii="TH SarabunPSK" w:hAnsi="TH SarabunPSK" w:cs="TH SarabunPSK" w:hint="cs"/>
          <w:cs/>
        </w:rPr>
        <w:t>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55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59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..........</w:t>
      </w:r>
      <w:r>
        <w:rPr>
          <w:rFonts w:ascii="TH SarabunPSK" w:hAnsi="TH SarabunPSK" w:cs="TH SarabunPSK"/>
        </w:rPr>
        <w:t>50</w:t>
      </w:r>
      <w:r>
        <w:rPr>
          <w:rFonts w:ascii="TH SarabunPSK" w:hAnsi="TH SarabunPSK" w:cs="TH SarabunPSK" w:hint="cs"/>
          <w:cs/>
        </w:rPr>
        <w:t>...... - ...........</w:t>
      </w:r>
      <w:r>
        <w:rPr>
          <w:rFonts w:ascii="TH SarabunPSK" w:hAnsi="TH SarabunPSK" w:cs="TH SarabunPSK"/>
        </w:rPr>
        <w:t>54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49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0 </w:t>
      </w:r>
    </w:p>
    <w:p w:rsidR="004615FB" w:rsidRPr="003D2935" w:rsidRDefault="004615FB" w:rsidP="004C08F1">
      <w:pPr>
        <w:spacing w:line="276" w:lineRule="auto"/>
        <w:jc w:val="center"/>
        <w:rPr>
          <w:rFonts w:ascii="TH SarabunPSK" w:hAnsi="TH SarabunPSK" w:cs="TH SarabunPSK"/>
          <w:b/>
          <w:bCs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9.  </w:t>
      </w:r>
      <w:r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4615FB" w:rsidRPr="0038006A" w:rsidRDefault="00536418" w:rsidP="004615FB">
      <w:pPr>
        <w:tabs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   </w:t>
      </w:r>
      <w:r w:rsidR="002F367D">
        <w:rPr>
          <w:rFonts w:ascii="TH SarabunPSK" w:hAnsi="TH SarabunPSK" w:cs="TH SarabunPSK"/>
        </w:rPr>
        <w:t xml:space="preserve"> </w:t>
      </w:r>
      <w:r w:rsidR="00C703D7">
        <w:rPr>
          <w:rFonts w:ascii="TH SarabunPSK" w:hAnsi="TH SarabunPSK" w:cs="TH SarabunPSK" w:hint="cs"/>
          <w:cs/>
        </w:rPr>
        <w:t>ให้น</w:t>
      </w:r>
      <w:r w:rsidR="00582DFA">
        <w:rPr>
          <w:rFonts w:ascii="TH SarabunPSK" w:hAnsi="TH SarabunPSK" w:cs="TH SarabunPSK" w:hint="cs"/>
          <w:cs/>
        </w:rPr>
        <w:t>ักศึกษาแสดงควา</w:t>
      </w:r>
      <w:r w:rsidR="007B0A45">
        <w:rPr>
          <w:rFonts w:ascii="TH SarabunPSK" w:hAnsi="TH SarabunPSK" w:cs="TH SarabunPSK" w:hint="cs"/>
          <w:cs/>
        </w:rPr>
        <w:t>มคิดเห็นเกี่ยวกับ</w:t>
      </w:r>
      <w:r w:rsidR="00BF27E5">
        <w:rPr>
          <w:rFonts w:ascii="TH SarabunPSK" w:hAnsi="TH SarabunPSK" w:cs="TH SarabunPSK" w:hint="cs"/>
          <w:cs/>
        </w:rPr>
        <w:t>การประยุกต์ใช้งาน</w:t>
      </w:r>
      <w:r w:rsidR="00123949">
        <w:rPr>
          <w:rFonts w:ascii="TH SarabunPSK" w:hAnsi="TH SarabunPSK" w:cs="TH SarabunPSK" w:hint="cs"/>
          <w:cs/>
        </w:rPr>
        <w:t>วาล์วและอุปกรณ์ควบคุมในระบบ</w:t>
      </w:r>
      <w:r w:rsidR="00123949" w:rsidRPr="00113054">
        <w:rPr>
          <w:rFonts w:ascii="TH SarabunPSK" w:eastAsia="AngsanaNew-Bold" w:hAnsi="TH SarabunPSK" w:cs="TH SarabunPSK"/>
          <w:sz w:val="28"/>
          <w:cs/>
        </w:rPr>
        <w:t>ไฮดรอล</w:t>
      </w:r>
      <w:r w:rsidR="00123949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123949" w:rsidRPr="00113054">
        <w:rPr>
          <w:rFonts w:ascii="TH SarabunPSK" w:eastAsia="AngsanaNew-Bold" w:hAnsi="TH SarabunPSK" w:cs="TH SarabunPSK"/>
          <w:sz w:val="28"/>
          <w:cs/>
        </w:rPr>
        <w:t>ก</w:t>
      </w:r>
      <w:r w:rsidR="00123949" w:rsidRPr="00113054">
        <w:rPr>
          <w:rFonts w:ascii="TH SarabunPSK" w:eastAsia="AngsanaNew-Bold" w:hAnsi="TH SarabunPSK" w:cs="TH SarabunPSK" w:hint="cs"/>
          <w:sz w:val="28"/>
          <w:cs/>
        </w:rPr>
        <w:t>ส์</w:t>
      </w:r>
      <w:r w:rsidR="00123949">
        <w:rPr>
          <w:rFonts w:ascii="TH SarabunPSK" w:eastAsia="AngsanaNew-Bold" w:hAnsi="TH SarabunPSK" w:cs="TH SarabunPSK" w:hint="cs"/>
          <w:sz w:val="28"/>
          <w:cs/>
        </w:rPr>
        <w:t xml:space="preserve"> </w:t>
      </w:r>
      <w:r w:rsidR="0038006A">
        <w:rPr>
          <w:rFonts w:ascii="TH SarabunPSK" w:eastAsia="AngsanaNew-Bold" w:hAnsi="TH SarabunPSK" w:cs="TH SarabunPSK" w:hint="cs"/>
          <w:sz w:val="28"/>
          <w:cs/>
        </w:rPr>
        <w:t xml:space="preserve"> </w:t>
      </w:r>
    </w:p>
    <w:p w:rsidR="004615FB" w:rsidRDefault="004615FB" w:rsidP="004615FB">
      <w:pPr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10</w:t>
      </w:r>
      <w:r>
        <w:rPr>
          <w:rFonts w:ascii="TH SarabunPSK" w:hAnsi="TH SarabunPSK" w:cs="TH SarabunPSK" w:hint="cs"/>
          <w:b/>
          <w:bCs/>
          <w:cs/>
        </w:rPr>
        <w:t>.  บันทึกหลังการสอน</w:t>
      </w:r>
      <w:r w:rsidR="00C703D7">
        <w:rPr>
          <w:rFonts w:ascii="TH SarabunPSK" w:hAnsi="TH SarabunPSK" w:cs="TH SarabunPSK"/>
          <w:b/>
          <w:bCs/>
        </w:rPr>
        <w:t xml:space="preserve"> </w:t>
      </w:r>
      <w:r w:rsidR="00536418">
        <w:rPr>
          <w:rFonts w:ascii="TH SarabunPSK" w:hAnsi="TH SarabunPSK" w:cs="TH SarabunPSK"/>
          <w:b/>
          <w:bCs/>
        </w:rPr>
        <w:t xml:space="preserve"> 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ข้อสรุปหลังการสอน</w:t>
      </w:r>
    </w:p>
    <w:p w:rsidR="004615FB" w:rsidRDefault="004615FB" w:rsidP="004615F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ปัญหาที่พบ</w:t>
      </w:r>
    </w:p>
    <w:p w:rsidR="004615FB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32BEE" w:rsidRDefault="00F32BEE" w:rsidP="004615FB">
      <w:pPr>
        <w:rPr>
          <w:rFonts w:ascii="TH SarabunPSK" w:hAnsi="TH SarabunPSK" w:cs="TH SarabunPSK"/>
        </w:rPr>
      </w:pP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แนวทางแก้ปัญหา</w:t>
      </w:r>
    </w:p>
    <w:p w:rsidR="00536418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36418" w:rsidRDefault="007B0A45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</w:t>
      </w:r>
      <w:r>
        <w:rPr>
          <w:rFonts w:ascii="TH SarabunPSK" w:hAnsi="TH SarabunPSK" w:cs="TH SarabunPSK" w:hint="cs"/>
          <w:cs/>
        </w:rPr>
        <w:t xml:space="preserve"> </w:t>
      </w:r>
    </w:p>
    <w:p w:rsidR="00A8235E" w:rsidRDefault="00A8235E" w:rsidP="004615FB">
      <w:pPr>
        <w:rPr>
          <w:rFonts w:ascii="TH SarabunPSK" w:hAnsi="TH SarabunPSK" w:cs="TH SarabunPSK"/>
        </w:rPr>
      </w:pPr>
    </w:p>
    <w:p w:rsidR="004615FB" w:rsidRPr="006E3AC5" w:rsidRDefault="004615FB" w:rsidP="004615FB">
      <w:pPr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lastRenderedPageBreak/>
        <w:t>การบูรณาการคุณธรรม และหลักปรัชญาของเศรษฐกิจพอเพียง</w:t>
      </w:r>
    </w:p>
    <w:tbl>
      <w:tblPr>
        <w:tblW w:w="10320" w:type="dxa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47"/>
        <w:gridCol w:w="595"/>
        <w:gridCol w:w="612"/>
        <w:gridCol w:w="629"/>
        <w:gridCol w:w="578"/>
        <w:gridCol w:w="646"/>
        <w:gridCol w:w="678"/>
        <w:gridCol w:w="665"/>
        <w:gridCol w:w="678"/>
        <w:gridCol w:w="665"/>
        <w:gridCol w:w="665"/>
        <w:gridCol w:w="710"/>
      </w:tblGrid>
      <w:tr w:rsidR="004615FB" w:rsidRPr="00BD1D7C" w:rsidTr="003D2935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C455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5CB3A5" wp14:editId="2D6481FB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-9525</wp:posOffset>
                      </wp:positionV>
                      <wp:extent cx="1567180" cy="1869440"/>
                      <wp:effectExtent l="0" t="0" r="33020" b="16510"/>
                      <wp:wrapNone/>
                      <wp:docPr id="1" name="ตัวเชื่อมต่อ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67180" cy="18694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pt,-.75pt" to="118.3pt,1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"/>
                  </w:pict>
                </mc:Fallback>
              </mc:AlternateContent>
            </w: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สมรรถนะรายวิชา</w:t>
            </w: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ชื่อหน่วยการสอน</w:t>
            </w:r>
          </w:p>
        </w:tc>
        <w:tc>
          <w:tcPr>
            <w:tcW w:w="6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ทางสายกลาง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รวม</w:t>
            </w:r>
            <w:r w:rsidR="00192E28"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 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50)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ลำดับความสำคัญ</w:t>
            </w: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3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ห่วง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2 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ความรู้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C08F1" w:rsidP="004C08F1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คุณธรรมพื้นฐาน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12 </w:t>
            </w:r>
            <w:r w:rsidR="004615FB"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ประการ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E7153" w:rsidRPr="00BD1D7C" w:rsidTr="003D2935">
        <w:trPr>
          <w:cantSplit/>
          <w:trHeight w:val="1809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พอประมาณ(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มีเหตุผล(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มีภูมิคุ้มกัน(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รอบรู้(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รอบคอบ(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ระมัดระวัง(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เอา</w:t>
            </w:r>
            <w:r w:rsidR="00E61F67"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ใจใส่ดูและช่วยเหลือภารกิจการงาน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5)</w:t>
            </w:r>
          </w:p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แสวงหาความรู้ 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มุ่งมั่นตั้งใจ..(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แบ่งปัน เอื้อเฟื้อ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507EB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7B0C1F" w:rsidRDefault="00507EBB" w:rsidP="004C7933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39246E">
              <w:rPr>
                <w:rFonts w:ascii="TH SarabunPSK" w:eastAsia="AngsanaNew" w:hAnsi="TH SarabunPSK" w:cs="TH SarabunPSK"/>
                <w:cs/>
              </w:rPr>
              <w:t>ความรู้เบื้องต้น</w:t>
            </w:r>
            <w:r w:rsidRPr="0039246E">
              <w:rPr>
                <w:rFonts w:ascii="TH SarabunPSK" w:eastAsia="AngsanaNew" w:hAnsi="TH SarabunPSK" w:cs="TH SarabunPSK" w:hint="cs"/>
                <w:cs/>
              </w:rPr>
              <w:t>เกี่ยวกับ</w:t>
            </w:r>
            <w:r w:rsidRPr="0039246E">
              <w:rPr>
                <w:rFonts w:ascii="TH SarabunPSK" w:eastAsia="AngsanaNew" w:hAnsi="TH SarabunPSK" w:cs="TH SarabunPSK"/>
                <w:cs/>
              </w:rPr>
              <w:t>ระบบนิวเมติกส์</w:t>
            </w:r>
            <w:r>
              <w:rPr>
                <w:rFonts w:ascii="TH SarabunPSK" w:eastAsia="AngsanaNew" w:hAnsi="TH SarabunPSK" w:cs="TH SarabunPSK" w:hint="cs"/>
                <w:cs/>
              </w:rPr>
              <w:t xml:space="preserve">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507EB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7B0C1F" w:rsidRDefault="00507EBB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สัญลักษณ์ในระบบนิวแมติก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507EB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7B0C1F" w:rsidRDefault="00507EBB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การวิเคราะห์พื้นฐานทางฟิสิกส์ของระบบนิวแมติก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507EB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7B0C1F" w:rsidRDefault="00507EBB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การผลิตลมอัด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507EB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7B0C1F" w:rsidRDefault="00507EBB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การเตรียมลมอัด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507EB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7B0C1F" w:rsidRDefault="00507EBB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วาล์ว</w:t>
            </w:r>
            <w:r>
              <w:rPr>
                <w:rFonts w:ascii="TH SarabunPSK" w:eastAsiaTheme="minorHAnsi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ในระบบนิวแมติกส์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507EB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7B0C1F" w:rsidRDefault="00507EBB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อุปกรณ์ทำงานในระบบนิวแมติก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507EB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7B0C1F" w:rsidRDefault="00507EBB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การเขียนรหัสอุปกรณ์และไดอะแกรมของวงจรนิวแมติกส์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507EB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7B0C1F" w:rsidRDefault="00507EBB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การออกแบบวงจรนิวแมติก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507EB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7B0C1F" w:rsidRDefault="00507EBB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ระบบไฮดรอลิก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507EB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7B0C1F" w:rsidRDefault="00507EBB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วงจรนิวแมติกส์แยกสัญญาณ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507EB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7B0C1F" w:rsidRDefault="00507EBB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อุปกรณ์และการออกแบบวงจรนิวแมติกส์ไฟฟ้า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507EB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7B0C1F" w:rsidRDefault="00507EBB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การควบคุมระบบไฮดรอลิกส์ไฟฟ้า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507EBB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7B0C1F" w:rsidRDefault="00507EBB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การดูแลและบำรุงรักษาระบบนิวแมติกส์และไฮดรอลิกส์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BB" w:rsidRPr="00BD1D7C" w:rsidRDefault="00507EB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</w:tbl>
    <w:p w:rsidR="00595BCE" w:rsidRDefault="00595BCE" w:rsidP="00BD1D7C">
      <w:pPr>
        <w:rPr>
          <w:rFonts w:ascii="TH SarabunPSK" w:eastAsia="AngsanaNew-Bold" w:hAnsi="TH SarabunPSK" w:cs="TH SarabunPSK"/>
          <w:color w:val="000000"/>
        </w:rPr>
      </w:pPr>
    </w:p>
    <w:p w:rsidR="00595BCE" w:rsidRDefault="00595BCE" w:rsidP="004615FB">
      <w:pPr>
        <w:jc w:val="center"/>
        <w:rPr>
          <w:rFonts w:ascii="TH SarabunPSK" w:eastAsia="AngsanaNew-Bold" w:hAnsi="TH SarabunPSK" w:cs="TH SarabunPSK"/>
          <w:color w:val="000000"/>
        </w:rPr>
      </w:pPr>
    </w:p>
    <w:p w:rsidR="004615FB" w:rsidRDefault="004615FB" w:rsidP="004615F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กำหนดการวัดและประเมินผล</w:t>
      </w:r>
      <w:r w:rsidR="00C703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 xml:space="preserve"> 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คุณธรรม จริยธรรม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ทำรายงาน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สอบย่อย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3D2935">
        <w:rPr>
          <w:rFonts w:ascii="TH SarabunPSK" w:hAnsi="TH SarabunPSK" w:cs="TH SarabunPSK"/>
          <w:sz w:val="32"/>
          <w:szCs w:val="32"/>
        </w:rPr>
        <w:t>50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Pr="003D2935" w:rsidRDefault="003D2935" w:rsidP="003D2935">
      <w:pPr>
        <w:pStyle w:val="Default"/>
        <w:ind w:left="2880"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3D2935">
        <w:rPr>
          <w:rFonts w:ascii="TH SarabunPSK" w:hAnsi="TH SarabunPSK" w:cs="TH SarabunPSK"/>
          <w:sz w:val="40"/>
          <w:szCs w:val="40"/>
        </w:rPr>
        <w:t xml:space="preserve"> </w:t>
      </w:r>
      <w:r w:rsidR="004615FB" w:rsidRPr="003D293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4615FB" w:rsidRPr="003D2935">
        <w:rPr>
          <w:rFonts w:ascii="TH SarabunPSK" w:hAnsi="TH SarabunPSK" w:cs="TH SarabunPSK"/>
          <w:sz w:val="32"/>
          <w:szCs w:val="32"/>
        </w:rPr>
        <w:tab/>
        <w:t xml:space="preserve">         100 </w:t>
      </w:r>
      <w:r w:rsidR="004615FB" w:rsidRPr="003D2935">
        <w:rPr>
          <w:rFonts w:ascii="TH SarabunPSK" w:hAnsi="TH SarabunPSK" w:cs="TH SarabunPSK" w:hint="cs"/>
          <w:sz w:val="32"/>
          <w:szCs w:val="32"/>
          <w:cs/>
        </w:rPr>
        <w:t xml:space="preserve">คะแนน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</w:p>
    <w:p w:rsidR="003D2935" w:rsidRDefault="003D2935" w:rsidP="004615FB">
      <w:pPr>
        <w:autoSpaceDE w:val="0"/>
        <w:autoSpaceDN w:val="0"/>
        <w:adjustRightInd w:val="0"/>
        <w:ind w:left="2880" w:firstLine="720"/>
        <w:rPr>
          <w:rFonts w:ascii="TH SarabunPSK" w:eastAsia="AngsanaNew-Bold" w:hAnsi="TH SarabunPSK" w:cs="TH SarabunPSK"/>
          <w:b/>
          <w:bCs/>
          <w:color w:val="000000"/>
        </w:rPr>
      </w:pPr>
    </w:p>
    <w:p w:rsidR="004615FB" w:rsidRDefault="004615FB" w:rsidP="004615FB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  <w:color w:val="000000"/>
        </w:rPr>
      </w:pPr>
      <w:r>
        <w:rPr>
          <w:rFonts w:ascii="TH SarabunPSK" w:eastAsia="AngsanaNew-Bold" w:hAnsi="TH SarabunPSK" w:cs="TH SarabunPSK"/>
          <w:b/>
          <w:bCs/>
          <w:color w:val="000000"/>
          <w:cs/>
        </w:rPr>
        <w:t>การประเมินผลคุณธรรม จริยธรรม</w:t>
      </w:r>
      <w:r w:rsidR="00C703D7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  <w:cs/>
        </w:rPr>
        <w:t>(คุณ</w:t>
      </w:r>
      <w:r>
        <w:rPr>
          <w:rFonts w:ascii="TH SarabunPSK" w:eastAsia="AngsanaNew-Bold" w:hAnsi="TH SarabunPSK" w:cs="TH SarabunPSK"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</w:rPr>
        <w:t>12</w:t>
      </w:r>
      <w:r>
        <w:rPr>
          <w:rFonts w:ascii="TH SarabunPSK" w:eastAsia="AngsanaNew-Bold" w:hAnsi="TH SarabunPSK" w:cs="TH SarabunPSK"/>
          <w:color w:val="000000"/>
        </w:rPr>
        <w:t xml:space="preserve"> </w:t>
      </w:r>
      <w:r>
        <w:rPr>
          <w:rFonts w:ascii="TH SarabunPSK" w:eastAsia="AngsanaNew-Bold" w:hAnsi="TH SarabunPSK" w:cs="TH SarabunPSK" w:hint="cs"/>
          <w:color w:val="000000"/>
          <w:cs/>
        </w:rPr>
        <w:t>ประการ)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  <w:cs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1.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เอาใจใส่ดูและช่วยเหลือภารกิจการงาน ปฏิบัติตามคำสั่งสอน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2.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แสวงหาความรู้ทั้งทางตรงและทางอ้อม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3.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มุ่งมั่นตั้งใจเพียรพยายามในการศึกษาและปฏิบัติงาน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4.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ให้ แบ่งปัน</w:t>
      </w:r>
      <w:r w:rsidR="00EF5011" w:rsidRPr="00EF5011">
        <w:rPr>
          <w:rFonts w:ascii="TH SarabunPSK" w:hAnsi="TH SarabunPSK" w:cs="TH SarabunPSK"/>
          <w:color w:val="000000"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เอื้อเฟื้อ และช่วยเหลือผู้อื่น</w:t>
      </w:r>
      <w:r w:rsidR="00EF5011">
        <w:rPr>
          <w:rFonts w:ascii="TH SarabunPSK" w:eastAsia="AngsanaNew-Bold" w:hAnsi="TH SarabunPSK" w:cs="TH SarabunPSK"/>
          <w:color w:val="000000"/>
        </w:rPr>
        <w:t xml:space="preserve"> </w:t>
      </w:r>
    </w:p>
    <w:p w:rsidR="004615FB" w:rsidRPr="00EF5011" w:rsidRDefault="00EF5011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</w:p>
    <w:p w:rsidR="00C703D7" w:rsidRDefault="00C703D7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</w:p>
    <w:p w:rsidR="00CA215D" w:rsidRDefault="00CA215D"/>
    <w:sectPr w:rsidR="00CA215D" w:rsidSect="006E3AC5">
      <w:footerReference w:type="default" r:id="rId9"/>
      <w:pgSz w:w="11906" w:h="16838"/>
      <w:pgMar w:top="864" w:right="1138" w:bottom="864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A4F" w:rsidRDefault="00CC1A4F" w:rsidP="004615FB">
      <w:r>
        <w:separator/>
      </w:r>
    </w:p>
  </w:endnote>
  <w:endnote w:type="continuationSeparator" w:id="0">
    <w:p w:rsidR="00CC1A4F" w:rsidRDefault="00CC1A4F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FB" w:rsidRPr="004615FB" w:rsidRDefault="009864FB">
    <w:pPr>
      <w:pStyle w:val="a9"/>
      <w:rPr>
        <w:rFonts w:ascii="TH SarabunPSK" w:hAnsi="TH SarabunPSK" w:cs="TH SarabunPSK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A4F" w:rsidRDefault="00CC1A4F" w:rsidP="004615FB">
      <w:r>
        <w:separator/>
      </w:r>
    </w:p>
  </w:footnote>
  <w:footnote w:type="continuationSeparator" w:id="0">
    <w:p w:rsidR="00CC1A4F" w:rsidRDefault="00CC1A4F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E22C3"/>
    <w:multiLevelType w:val="hybridMultilevel"/>
    <w:tmpl w:val="2C4245FE"/>
    <w:lvl w:ilvl="0" w:tplc="71A2D0DC">
      <w:start w:val="4"/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num w:numId="1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4413B"/>
    <w:rsid w:val="00051E2E"/>
    <w:rsid w:val="00056F43"/>
    <w:rsid w:val="00060C49"/>
    <w:rsid w:val="00067BA6"/>
    <w:rsid w:val="00070790"/>
    <w:rsid w:val="00073F2E"/>
    <w:rsid w:val="000E7153"/>
    <w:rsid w:val="000F5C09"/>
    <w:rsid w:val="00113054"/>
    <w:rsid w:val="00116CDB"/>
    <w:rsid w:val="00123949"/>
    <w:rsid w:val="001335AE"/>
    <w:rsid w:val="00137F60"/>
    <w:rsid w:val="001524A3"/>
    <w:rsid w:val="00163C00"/>
    <w:rsid w:val="00192E28"/>
    <w:rsid w:val="001C68DF"/>
    <w:rsid w:val="001D34E7"/>
    <w:rsid w:val="001E5375"/>
    <w:rsid w:val="001E7715"/>
    <w:rsid w:val="001F2FD1"/>
    <w:rsid w:val="00205621"/>
    <w:rsid w:val="00213E9D"/>
    <w:rsid w:val="002154BB"/>
    <w:rsid w:val="00221759"/>
    <w:rsid w:val="00250990"/>
    <w:rsid w:val="002531C9"/>
    <w:rsid w:val="00265B5D"/>
    <w:rsid w:val="002D2053"/>
    <w:rsid w:val="002F367D"/>
    <w:rsid w:val="00317A83"/>
    <w:rsid w:val="0035291D"/>
    <w:rsid w:val="003733F7"/>
    <w:rsid w:val="0038006A"/>
    <w:rsid w:val="0039032B"/>
    <w:rsid w:val="003A68C1"/>
    <w:rsid w:val="003C4A00"/>
    <w:rsid w:val="003D2935"/>
    <w:rsid w:val="003F551B"/>
    <w:rsid w:val="00415A05"/>
    <w:rsid w:val="00426AC2"/>
    <w:rsid w:val="00443B62"/>
    <w:rsid w:val="0045535C"/>
    <w:rsid w:val="004615FB"/>
    <w:rsid w:val="0046703E"/>
    <w:rsid w:val="00474240"/>
    <w:rsid w:val="00493B3B"/>
    <w:rsid w:val="004A7B22"/>
    <w:rsid w:val="004C08F1"/>
    <w:rsid w:val="004C6B25"/>
    <w:rsid w:val="004E0A5A"/>
    <w:rsid w:val="00501774"/>
    <w:rsid w:val="00503846"/>
    <w:rsid w:val="00507EBB"/>
    <w:rsid w:val="0052764A"/>
    <w:rsid w:val="00535C34"/>
    <w:rsid w:val="00536418"/>
    <w:rsid w:val="00560654"/>
    <w:rsid w:val="00581C26"/>
    <w:rsid w:val="00582DFA"/>
    <w:rsid w:val="00586A17"/>
    <w:rsid w:val="00595BCE"/>
    <w:rsid w:val="005E1571"/>
    <w:rsid w:val="005E59A0"/>
    <w:rsid w:val="005E7390"/>
    <w:rsid w:val="00604D06"/>
    <w:rsid w:val="00607A3D"/>
    <w:rsid w:val="00634777"/>
    <w:rsid w:val="00666FA9"/>
    <w:rsid w:val="006912C7"/>
    <w:rsid w:val="006C1630"/>
    <w:rsid w:val="006E3AC5"/>
    <w:rsid w:val="00710944"/>
    <w:rsid w:val="0074388E"/>
    <w:rsid w:val="0076535F"/>
    <w:rsid w:val="0076783A"/>
    <w:rsid w:val="00786FD0"/>
    <w:rsid w:val="007B02AB"/>
    <w:rsid w:val="007B0A45"/>
    <w:rsid w:val="007D22F0"/>
    <w:rsid w:val="007E0A74"/>
    <w:rsid w:val="007F2A33"/>
    <w:rsid w:val="0081429A"/>
    <w:rsid w:val="008206EA"/>
    <w:rsid w:val="00823124"/>
    <w:rsid w:val="008347EF"/>
    <w:rsid w:val="0084004F"/>
    <w:rsid w:val="00870F71"/>
    <w:rsid w:val="00873ECD"/>
    <w:rsid w:val="0088008A"/>
    <w:rsid w:val="00896237"/>
    <w:rsid w:val="008979A6"/>
    <w:rsid w:val="008A1560"/>
    <w:rsid w:val="008C0049"/>
    <w:rsid w:val="008C426C"/>
    <w:rsid w:val="009012C3"/>
    <w:rsid w:val="00911F4A"/>
    <w:rsid w:val="009412FC"/>
    <w:rsid w:val="00941984"/>
    <w:rsid w:val="00960212"/>
    <w:rsid w:val="00964A0D"/>
    <w:rsid w:val="009777EB"/>
    <w:rsid w:val="00981C93"/>
    <w:rsid w:val="009864FB"/>
    <w:rsid w:val="009C52ED"/>
    <w:rsid w:val="009F0D44"/>
    <w:rsid w:val="009F6742"/>
    <w:rsid w:val="00A13D80"/>
    <w:rsid w:val="00A13E51"/>
    <w:rsid w:val="00A32743"/>
    <w:rsid w:val="00A715C0"/>
    <w:rsid w:val="00A74FAC"/>
    <w:rsid w:val="00A8235E"/>
    <w:rsid w:val="00A83DDC"/>
    <w:rsid w:val="00AD0CF7"/>
    <w:rsid w:val="00B1122D"/>
    <w:rsid w:val="00B377ED"/>
    <w:rsid w:val="00B42FC8"/>
    <w:rsid w:val="00B43A99"/>
    <w:rsid w:val="00B522AC"/>
    <w:rsid w:val="00B56913"/>
    <w:rsid w:val="00B86316"/>
    <w:rsid w:val="00BC6D4E"/>
    <w:rsid w:val="00BD1D7C"/>
    <w:rsid w:val="00BE2D0C"/>
    <w:rsid w:val="00BF27E5"/>
    <w:rsid w:val="00C14346"/>
    <w:rsid w:val="00C223EF"/>
    <w:rsid w:val="00C35F57"/>
    <w:rsid w:val="00C4555C"/>
    <w:rsid w:val="00C703D7"/>
    <w:rsid w:val="00C772AA"/>
    <w:rsid w:val="00C81949"/>
    <w:rsid w:val="00CA215D"/>
    <w:rsid w:val="00CA7119"/>
    <w:rsid w:val="00CC08BD"/>
    <w:rsid w:val="00CC1A4F"/>
    <w:rsid w:val="00CD7D37"/>
    <w:rsid w:val="00CE7F59"/>
    <w:rsid w:val="00D06874"/>
    <w:rsid w:val="00D119FB"/>
    <w:rsid w:val="00D2099C"/>
    <w:rsid w:val="00D3734C"/>
    <w:rsid w:val="00D80029"/>
    <w:rsid w:val="00D9213F"/>
    <w:rsid w:val="00DB73E0"/>
    <w:rsid w:val="00DD1812"/>
    <w:rsid w:val="00DD4076"/>
    <w:rsid w:val="00DE55CE"/>
    <w:rsid w:val="00DE5C1C"/>
    <w:rsid w:val="00DF6EBB"/>
    <w:rsid w:val="00E00D55"/>
    <w:rsid w:val="00E43E73"/>
    <w:rsid w:val="00E469B2"/>
    <w:rsid w:val="00E61F67"/>
    <w:rsid w:val="00E82AE1"/>
    <w:rsid w:val="00EB4C78"/>
    <w:rsid w:val="00ED7B10"/>
    <w:rsid w:val="00EF5011"/>
    <w:rsid w:val="00EF5930"/>
    <w:rsid w:val="00F00771"/>
    <w:rsid w:val="00F03E59"/>
    <w:rsid w:val="00F32BEE"/>
    <w:rsid w:val="00F371D9"/>
    <w:rsid w:val="00F41E74"/>
    <w:rsid w:val="00F54248"/>
    <w:rsid w:val="00F82C62"/>
    <w:rsid w:val="00F861DB"/>
    <w:rsid w:val="00F908D8"/>
    <w:rsid w:val="00FD140F"/>
    <w:rsid w:val="00FD5476"/>
    <w:rsid w:val="00FE2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A0004-1A95-412F-B0B7-007BACF8B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</cp:lastModifiedBy>
  <cp:revision>8</cp:revision>
  <cp:lastPrinted>2014-06-03T08:45:00Z</cp:lastPrinted>
  <dcterms:created xsi:type="dcterms:W3CDTF">2016-01-26T12:56:00Z</dcterms:created>
  <dcterms:modified xsi:type="dcterms:W3CDTF">2020-12-02T07:26:00Z</dcterms:modified>
</cp:coreProperties>
</file>